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704" w:rsidRDefault="00677704" w:rsidP="00677704">
      <w:pPr>
        <w:jc w:val="both"/>
        <w:rPr>
          <w:b/>
          <w:sz w:val="24"/>
          <w:szCs w:val="24"/>
          <w:u w:val="single"/>
          <w:lang w:val="en-GB"/>
        </w:rPr>
      </w:pPr>
      <w:r w:rsidRPr="00147F1A">
        <w:rPr>
          <w:b/>
          <w:sz w:val="24"/>
          <w:szCs w:val="24"/>
          <w:u w:val="single"/>
          <w:lang w:val="en-GB"/>
        </w:rPr>
        <w:t>Open Call for Ideas/Proposals</w:t>
      </w:r>
    </w:p>
    <w:p w:rsidR="00A57166" w:rsidRDefault="00A57166" w:rsidP="00A57166">
      <w:pPr>
        <w:jc w:val="center"/>
        <w:rPr>
          <w:b/>
          <w:sz w:val="24"/>
          <w:szCs w:val="24"/>
          <w:u w:val="single"/>
          <w:lang w:val="en-GB"/>
        </w:rPr>
      </w:pPr>
      <w:r>
        <w:rPr>
          <w:b/>
          <w:sz w:val="24"/>
          <w:szCs w:val="24"/>
          <w:u w:val="single"/>
          <w:lang w:val="en-GB"/>
        </w:rPr>
        <w:t>Proposte/</w:t>
      </w:r>
      <w:r w:rsidR="00D22707">
        <w:rPr>
          <w:b/>
          <w:sz w:val="24"/>
          <w:szCs w:val="24"/>
          <w:u w:val="single"/>
          <w:lang w:val="en-GB"/>
        </w:rPr>
        <w:t>Invitoaperto</w:t>
      </w:r>
      <w:r>
        <w:rPr>
          <w:b/>
          <w:sz w:val="24"/>
          <w:szCs w:val="24"/>
          <w:u w:val="single"/>
          <w:lang w:val="en-GB"/>
        </w:rPr>
        <w:t>nuoveidee</w:t>
      </w:r>
    </w:p>
    <w:p w:rsidR="004E04E0" w:rsidRPr="008145D3" w:rsidRDefault="004E04E0" w:rsidP="008145D3">
      <w:pPr>
        <w:rPr>
          <w:color w:val="FF0000"/>
          <w:sz w:val="24"/>
          <w:szCs w:val="24"/>
          <w:lang w:val="it-IT"/>
        </w:rPr>
      </w:pPr>
      <w:r w:rsidRPr="004E04E0">
        <w:rPr>
          <w:color w:val="FF0000"/>
          <w:sz w:val="24"/>
          <w:szCs w:val="24"/>
          <w:lang w:val="it-IT"/>
        </w:rPr>
        <w:t xml:space="preserve">Questa è un documento in bozza che ha funzione di </w:t>
      </w:r>
      <w:r>
        <w:rPr>
          <w:color w:val="FF0000"/>
          <w:sz w:val="24"/>
          <w:szCs w:val="24"/>
          <w:lang w:val="it-IT"/>
        </w:rPr>
        <w:t xml:space="preserve">linea guida. </w:t>
      </w:r>
      <w:r w:rsidR="008145D3">
        <w:rPr>
          <w:color w:val="FF0000"/>
          <w:sz w:val="24"/>
          <w:szCs w:val="24"/>
          <w:lang w:val="it-IT"/>
        </w:rPr>
        <w:t xml:space="preserve">Gli users devono prendere in considerazione le leggi valide nel loro paese d’origine e gli autori non possono essere considerati responsabili per il modo in cui </w:t>
      </w:r>
      <w:r w:rsidR="008145D3" w:rsidRPr="008145D3">
        <w:rPr>
          <w:color w:val="FF0000"/>
          <w:sz w:val="24"/>
          <w:szCs w:val="24"/>
          <w:lang w:val="it-IT"/>
        </w:rPr>
        <w:t>questo documento</w:t>
      </w:r>
      <w:r w:rsidR="008145D3">
        <w:rPr>
          <w:color w:val="FF0000"/>
          <w:sz w:val="24"/>
          <w:szCs w:val="24"/>
          <w:lang w:val="it-IT"/>
        </w:rPr>
        <w:t xml:space="preserve"> sarà utilizzato. Il seguente modulo può subire cambiamenti/correzioni o essere allegato ad altri documenti in base alla necessità.</w:t>
      </w:r>
    </w:p>
    <w:p w:rsidR="00677704" w:rsidRPr="00B421B4" w:rsidRDefault="00B421B4" w:rsidP="00B421B4">
      <w:pPr>
        <w:jc w:val="both"/>
        <w:rPr>
          <w:lang w:val="it-IT"/>
        </w:rPr>
      </w:pPr>
      <w:r w:rsidRPr="00B421B4">
        <w:rPr>
          <w:lang w:val="it-IT"/>
        </w:rPr>
        <w:t xml:space="preserve"> </w:t>
      </w:r>
    </w:p>
    <w:p w:rsidR="00677704" w:rsidRPr="00A57166" w:rsidRDefault="00A57166" w:rsidP="00677704">
      <w:pPr>
        <w:rPr>
          <w:lang w:val="it-IT"/>
        </w:rPr>
      </w:pPr>
      <w:r w:rsidRPr="00A57166">
        <w:rPr>
          <w:lang w:val="it-IT"/>
        </w:rPr>
        <w:t>1) OBIETTIVO</w:t>
      </w:r>
    </w:p>
    <w:p w:rsidR="00A57166" w:rsidRPr="00A57166" w:rsidRDefault="00A57166" w:rsidP="00677704">
      <w:pPr>
        <w:jc w:val="both"/>
        <w:rPr>
          <w:i/>
          <w:lang w:val="it-IT"/>
        </w:rPr>
      </w:pPr>
      <w:r w:rsidRPr="00A57166">
        <w:rPr>
          <w:i/>
          <w:lang w:val="it-IT"/>
        </w:rPr>
        <w:t>E’ necessario specificare il motivo</w:t>
      </w:r>
      <w:r w:rsidR="001B5EAF">
        <w:rPr>
          <w:i/>
          <w:lang w:val="it-IT"/>
        </w:rPr>
        <w:t xml:space="preserve"> della richiesta</w:t>
      </w:r>
      <w:r w:rsidRPr="00A57166">
        <w:rPr>
          <w:i/>
          <w:lang w:val="it-IT"/>
        </w:rPr>
        <w:t>, gli obiettivi da realizzare, il contesto più ampio delle azioni proposte e</w:t>
      </w:r>
      <w:r>
        <w:rPr>
          <w:i/>
          <w:lang w:val="it-IT"/>
        </w:rPr>
        <w:t>,</w:t>
      </w:r>
      <w:r w:rsidRPr="00A57166">
        <w:rPr>
          <w:i/>
          <w:lang w:val="it-IT"/>
        </w:rPr>
        <w:t xml:space="preserve"> se presenti</w:t>
      </w:r>
      <w:r>
        <w:rPr>
          <w:i/>
          <w:lang w:val="it-IT"/>
        </w:rPr>
        <w:t>, focus</w:t>
      </w:r>
      <w:r w:rsidR="00A07007">
        <w:rPr>
          <w:i/>
          <w:lang w:val="it-IT"/>
        </w:rPr>
        <w:t xml:space="preserve"> su aree o argomenti</w:t>
      </w:r>
      <w:r>
        <w:rPr>
          <w:i/>
          <w:lang w:val="it-IT"/>
        </w:rPr>
        <w:t xml:space="preserve"> specifici </w:t>
      </w:r>
    </w:p>
    <w:p w:rsidR="00677704" w:rsidRPr="00A07007" w:rsidRDefault="00A07007" w:rsidP="00677704">
      <w:pPr>
        <w:rPr>
          <w:lang w:val="it-IT"/>
        </w:rPr>
      </w:pPr>
      <w:r w:rsidRPr="00A07007">
        <w:rPr>
          <w:lang w:val="it-IT"/>
        </w:rPr>
        <w:t>2) IDONEITA’</w:t>
      </w:r>
    </w:p>
    <w:p w:rsidR="00A07007" w:rsidRDefault="00A07007" w:rsidP="00677704">
      <w:pPr>
        <w:jc w:val="both"/>
        <w:rPr>
          <w:lang w:val="it-IT"/>
        </w:rPr>
      </w:pPr>
      <w:r w:rsidRPr="00A07007">
        <w:rPr>
          <w:lang w:val="it-IT"/>
        </w:rPr>
        <w:t xml:space="preserve">Le proposte devono essere presentate da istituzioni individuali. Sono considerati idonei i seguenti </w:t>
      </w:r>
      <w:r>
        <w:rPr>
          <w:lang w:val="it-IT"/>
        </w:rPr>
        <w:t>gruppi di possibili richiedenti:</w:t>
      </w:r>
    </w:p>
    <w:p w:rsidR="00A07007" w:rsidRDefault="00A07007" w:rsidP="00677704">
      <w:pPr>
        <w:jc w:val="both"/>
        <w:rPr>
          <w:lang w:val="it-IT"/>
        </w:rPr>
      </w:pPr>
      <w:r>
        <w:rPr>
          <w:lang w:val="it-IT"/>
        </w:rPr>
        <w:t>Autorità pubbliche (Locali, regionali e nazionali);</w:t>
      </w:r>
    </w:p>
    <w:p w:rsidR="00A07007" w:rsidRPr="0053405B" w:rsidRDefault="00A07007" w:rsidP="00677704">
      <w:pPr>
        <w:jc w:val="both"/>
        <w:rPr>
          <w:lang w:val="it-IT"/>
        </w:rPr>
      </w:pPr>
      <w:r w:rsidRPr="0053405B">
        <w:rPr>
          <w:lang w:val="it-IT"/>
        </w:rPr>
        <w:t>Organizzazioni no-profit;</w:t>
      </w:r>
    </w:p>
    <w:p w:rsidR="00A07007" w:rsidRPr="00A07007" w:rsidRDefault="00A07007" w:rsidP="00677704">
      <w:pPr>
        <w:jc w:val="both"/>
        <w:rPr>
          <w:lang w:val="it-IT"/>
        </w:rPr>
      </w:pPr>
      <w:r w:rsidRPr="00A07007">
        <w:rPr>
          <w:lang w:val="it-IT"/>
        </w:rPr>
        <w:t>Istituzioni di istruzione superiore;</w:t>
      </w:r>
    </w:p>
    <w:p w:rsidR="00A07007" w:rsidRPr="00A07007" w:rsidRDefault="00A07007" w:rsidP="00677704">
      <w:pPr>
        <w:jc w:val="both"/>
        <w:rPr>
          <w:lang w:val="it-IT"/>
        </w:rPr>
      </w:pPr>
      <w:r w:rsidRPr="00A07007">
        <w:rPr>
          <w:lang w:val="it-IT"/>
        </w:rPr>
        <w:t>Organizzazioni internaz</w:t>
      </w:r>
      <w:r w:rsidR="00B421B4">
        <w:rPr>
          <w:lang w:val="it-IT"/>
        </w:rPr>
        <w:t>i</w:t>
      </w:r>
      <w:r w:rsidRPr="00A07007">
        <w:rPr>
          <w:lang w:val="it-IT"/>
        </w:rPr>
        <w:t>onali;</w:t>
      </w:r>
    </w:p>
    <w:p w:rsidR="00A07007" w:rsidRDefault="00A07007" w:rsidP="00677704">
      <w:pPr>
        <w:jc w:val="both"/>
        <w:rPr>
          <w:lang w:val="it-IT"/>
        </w:rPr>
      </w:pPr>
      <w:r>
        <w:rPr>
          <w:lang w:val="it-IT"/>
        </w:rPr>
        <w:t>Fornitori</w:t>
      </w:r>
      <w:r w:rsidR="00D22707">
        <w:rPr>
          <w:lang w:val="it-IT"/>
        </w:rPr>
        <w:t>/Er</w:t>
      </w:r>
      <w:r>
        <w:rPr>
          <w:lang w:val="it-IT"/>
        </w:rPr>
        <w:t>ogatori di servizi educativi;</w:t>
      </w:r>
    </w:p>
    <w:p w:rsidR="00A07007" w:rsidRDefault="00A07007" w:rsidP="00677704">
      <w:pPr>
        <w:jc w:val="both"/>
        <w:rPr>
          <w:lang w:val="it-IT"/>
        </w:rPr>
      </w:pPr>
      <w:r>
        <w:rPr>
          <w:lang w:val="it-IT"/>
        </w:rPr>
        <w:t>Centri di ricerca (pubblica e privata);</w:t>
      </w:r>
    </w:p>
    <w:p w:rsidR="004E04E0" w:rsidRDefault="004E04E0" w:rsidP="00677704">
      <w:pPr>
        <w:jc w:val="both"/>
        <w:rPr>
          <w:lang w:val="it-IT"/>
        </w:rPr>
      </w:pPr>
      <w:r>
        <w:rPr>
          <w:lang w:val="it-IT"/>
        </w:rPr>
        <w:t>secondo tale organizzazione, le persone fisiche non sono idonee a ricevere questo fondo di investimento</w:t>
      </w:r>
      <w:r w:rsidR="00F26B8E">
        <w:rPr>
          <w:lang w:val="it-IT"/>
        </w:rPr>
        <w:t>/finanziamento</w:t>
      </w:r>
      <w:r>
        <w:rPr>
          <w:lang w:val="it-IT"/>
        </w:rPr>
        <w:t>.</w:t>
      </w:r>
    </w:p>
    <w:p w:rsidR="00F26B8E" w:rsidRDefault="00B421B4" w:rsidP="00677704">
      <w:pPr>
        <w:jc w:val="both"/>
        <w:rPr>
          <w:lang w:val="it-IT"/>
        </w:rPr>
      </w:pPr>
      <w:r>
        <w:rPr>
          <w:lang w:val="it-IT"/>
        </w:rPr>
        <w:t>Il proponente</w:t>
      </w:r>
      <w:r w:rsidR="004E04E0" w:rsidRPr="004E04E0">
        <w:rPr>
          <w:lang w:val="it-IT"/>
        </w:rPr>
        <w:t xml:space="preserve"> può rappresentare</w:t>
      </w:r>
      <w:r w:rsidR="00F26B8E">
        <w:rPr>
          <w:lang w:val="it-IT"/>
        </w:rPr>
        <w:t>/</w:t>
      </w:r>
      <w:r w:rsidR="004E04E0">
        <w:rPr>
          <w:lang w:val="it-IT"/>
        </w:rPr>
        <w:t>Essere parte di</w:t>
      </w:r>
      <w:r w:rsidR="004E04E0" w:rsidRPr="004E04E0">
        <w:rPr>
          <w:lang w:val="it-IT"/>
        </w:rPr>
        <w:t xml:space="preserve"> un consorzio di diversi partner.</w:t>
      </w:r>
      <w:r w:rsidR="004E04E0">
        <w:rPr>
          <w:lang w:val="it-IT"/>
        </w:rPr>
        <w:t xml:space="preserve"> Tale consorzio deve essere composto da un minimo di tre ad un massimo di dieci partner che devono </w:t>
      </w:r>
      <w:r w:rsidR="008145D3">
        <w:rPr>
          <w:lang w:val="it-IT"/>
        </w:rPr>
        <w:t>coprire una vasta gamma/ampia varietà di competenze</w:t>
      </w:r>
      <w:r w:rsidR="00F26B8E">
        <w:rPr>
          <w:lang w:val="it-IT"/>
        </w:rPr>
        <w:t xml:space="preserve"> in diversi settori. Il loro valore per il progetto e tali specifiche competenze </w:t>
      </w:r>
      <w:r w:rsidR="008145D3">
        <w:rPr>
          <w:lang w:val="it-IT"/>
        </w:rPr>
        <w:t>dovranno essere chiaramente specificate/enunciate al momento dell</w:t>
      </w:r>
      <w:r w:rsidR="00F26B8E">
        <w:rPr>
          <w:lang w:val="it-IT"/>
        </w:rPr>
        <w:t>a domanda.</w:t>
      </w:r>
    </w:p>
    <w:p w:rsidR="00F26B8E" w:rsidRDefault="00F26B8E" w:rsidP="00677704">
      <w:pPr>
        <w:jc w:val="both"/>
        <w:rPr>
          <w:lang w:val="it-IT"/>
        </w:rPr>
      </w:pPr>
      <w:r>
        <w:rPr>
          <w:lang w:val="it-IT"/>
        </w:rPr>
        <w:t>Non è ammissibile il finanziamento di progetti già in corso e sovvenzioni non andranno (in retrospettiva) a progetti ormai completi.</w:t>
      </w:r>
    </w:p>
    <w:p w:rsidR="00F26B8E" w:rsidRDefault="00F26B8E" w:rsidP="00677704">
      <w:pPr>
        <w:jc w:val="both"/>
        <w:rPr>
          <w:lang w:val="it-IT"/>
        </w:rPr>
      </w:pPr>
      <w:r>
        <w:rPr>
          <w:lang w:val="it-IT"/>
        </w:rPr>
        <w:t>I progetti</w:t>
      </w:r>
      <w:r w:rsidR="009C6674">
        <w:rPr>
          <w:lang w:val="it-IT"/>
        </w:rPr>
        <w:t xml:space="preserve"> che riceveranno tale</w:t>
      </w:r>
      <w:r>
        <w:rPr>
          <w:lang w:val="it-IT"/>
        </w:rPr>
        <w:t xml:space="preserve"> finanziamento </w:t>
      </w:r>
      <w:r w:rsidR="009C6674">
        <w:rPr>
          <w:lang w:val="it-IT"/>
        </w:rPr>
        <w:t>inizieranno</w:t>
      </w:r>
      <w:r>
        <w:rPr>
          <w:lang w:val="it-IT"/>
        </w:rPr>
        <w:t xml:space="preserve"> dopo il______</w:t>
      </w:r>
    </w:p>
    <w:p w:rsidR="009C6674" w:rsidRPr="004E04E0" w:rsidRDefault="009C6674" w:rsidP="00677704">
      <w:pPr>
        <w:jc w:val="both"/>
        <w:rPr>
          <w:lang w:val="it-IT"/>
        </w:rPr>
      </w:pPr>
      <w:r>
        <w:rPr>
          <w:lang w:val="it-IT"/>
        </w:rPr>
        <w:t xml:space="preserve">Un singolo </w:t>
      </w:r>
      <w:r w:rsidR="00B421B4">
        <w:rPr>
          <w:lang w:val="it-IT"/>
        </w:rPr>
        <w:t>proponente</w:t>
      </w:r>
      <w:r>
        <w:rPr>
          <w:lang w:val="it-IT"/>
        </w:rPr>
        <w:t xml:space="preserve"> può fare richiesta di mas</w:t>
      </w:r>
      <w:r w:rsidR="001B5EAF">
        <w:rPr>
          <w:lang w:val="it-IT"/>
        </w:rPr>
        <w:t>simo tre differenti proposte</w:t>
      </w:r>
      <w:r>
        <w:rPr>
          <w:lang w:val="it-IT"/>
        </w:rPr>
        <w:t>.</w:t>
      </w:r>
    </w:p>
    <w:p w:rsidR="00677704" w:rsidRPr="0053405B" w:rsidRDefault="00677704" w:rsidP="00677704">
      <w:pPr>
        <w:rPr>
          <w:lang w:val="it-IT"/>
        </w:rPr>
      </w:pPr>
      <w:r w:rsidRPr="0053405B">
        <w:rPr>
          <w:lang w:val="it-IT"/>
        </w:rPr>
        <w:t>3) BUDGET</w:t>
      </w:r>
    </w:p>
    <w:p w:rsidR="009C6674" w:rsidRDefault="009C6674" w:rsidP="00677704">
      <w:pPr>
        <w:rPr>
          <w:lang w:val="it-IT"/>
        </w:rPr>
      </w:pPr>
      <w:r w:rsidRPr="009C6674">
        <w:rPr>
          <w:lang w:val="it-IT"/>
        </w:rPr>
        <w:t>Il budget totale destinato al co-finanziamento dei</w:t>
      </w:r>
      <w:r>
        <w:rPr>
          <w:lang w:val="it-IT"/>
        </w:rPr>
        <w:t xml:space="preserve"> progetti nell’ambito di questo regime/schema è di </w:t>
      </w:r>
      <w:r>
        <w:rPr>
          <w:rFonts w:cstheme="minorHAnsi"/>
          <w:lang w:val="it-IT"/>
        </w:rPr>
        <w:t>€</w:t>
      </w:r>
      <w:r>
        <w:rPr>
          <w:lang w:val="it-IT"/>
        </w:rPr>
        <w:t xml:space="preserve">_____. I richiedenti dovranno/devono fare domanda per una sovvenzione minima di </w:t>
      </w:r>
      <w:r w:rsidRPr="009C6674">
        <w:rPr>
          <w:lang w:val="it-IT"/>
        </w:rPr>
        <w:t>€</w:t>
      </w:r>
      <w:r>
        <w:rPr>
          <w:lang w:val="it-IT"/>
        </w:rPr>
        <w:t xml:space="preserve">_____ e una massima di </w:t>
      </w:r>
      <w:r w:rsidRPr="009C6674">
        <w:rPr>
          <w:lang w:val="it-IT"/>
        </w:rPr>
        <w:t>€</w:t>
      </w:r>
      <w:r>
        <w:rPr>
          <w:lang w:val="it-IT"/>
        </w:rPr>
        <w:t>_____.</w:t>
      </w:r>
    </w:p>
    <w:p w:rsidR="009C6674" w:rsidRDefault="00DE6B96" w:rsidP="00677704">
      <w:pPr>
        <w:rPr>
          <w:lang w:val="it-IT"/>
        </w:rPr>
      </w:pPr>
      <w:r>
        <w:rPr>
          <w:lang w:val="it-IT"/>
        </w:rPr>
        <w:t>E’ ammesso un</w:t>
      </w:r>
      <w:r w:rsidR="009C6674">
        <w:rPr>
          <w:lang w:val="it-IT"/>
        </w:rPr>
        <w:t xml:space="preserve"> co</w:t>
      </w:r>
      <w:r w:rsidR="00D22707">
        <w:rPr>
          <w:lang w:val="it-IT"/>
        </w:rPr>
        <w:t>-</w:t>
      </w:r>
      <w:r w:rsidR="009C6674">
        <w:rPr>
          <w:lang w:val="it-IT"/>
        </w:rPr>
        <w:t xml:space="preserve">finanziamento da parti terze o da </w:t>
      </w:r>
      <w:r>
        <w:rPr>
          <w:lang w:val="it-IT"/>
        </w:rPr>
        <w:t>risorse proprie del beneficiario.</w:t>
      </w:r>
    </w:p>
    <w:p w:rsidR="00DE6B96" w:rsidRDefault="00DE6B96" w:rsidP="00677704">
      <w:pPr>
        <w:rPr>
          <w:lang w:val="it-IT"/>
        </w:rPr>
      </w:pPr>
      <w:r>
        <w:rPr>
          <w:lang w:val="it-IT"/>
        </w:rPr>
        <w:lastRenderedPageBreak/>
        <w:t>Per progetti con una durata inferiore ai 12 mesi, la sovvenzione verrà erogata in due rate. Il primo pagamento comprenderà il 70% della somma totale ed è esigibile/pagabile alla firma dell’accordo di finanziamento/sovvenzione. Il saldo rimanente (30%) sarà esigibile dopo recensione/controllo/riesame  e accettazione del resoconto finale del progetto. Per progetti di durata superiore ai 12 mesi, il finanziamento verrà erogato in tre rate (su richiesta):</w:t>
      </w:r>
    </w:p>
    <w:p w:rsidR="00DE6B96" w:rsidRDefault="00E668C9" w:rsidP="00677704">
      <w:pPr>
        <w:rPr>
          <w:lang w:val="it-IT"/>
        </w:rPr>
      </w:pPr>
      <w:r>
        <w:rPr>
          <w:lang w:val="it-IT"/>
        </w:rPr>
        <w:t>-il primo pagamento dopo la firma dell’accordo di finanziamento comprenderà il 50% della somma totale</w:t>
      </w:r>
    </w:p>
    <w:p w:rsidR="00E668C9" w:rsidRDefault="00E668C9" w:rsidP="00677704">
      <w:pPr>
        <w:rPr>
          <w:lang w:val="it-IT"/>
        </w:rPr>
      </w:pPr>
      <w:r>
        <w:rPr>
          <w:lang w:val="it-IT"/>
        </w:rPr>
        <w:t>-il secondo pagamento sotto invio di un resoconto in interim che comprenderà il 20% del totale</w:t>
      </w:r>
    </w:p>
    <w:p w:rsidR="00E668C9" w:rsidRDefault="00E668C9" w:rsidP="00677704">
      <w:pPr>
        <w:rPr>
          <w:lang w:val="it-IT"/>
        </w:rPr>
      </w:pPr>
      <w:r>
        <w:rPr>
          <w:lang w:val="it-IT"/>
        </w:rPr>
        <w:t>-il terzo pa</w:t>
      </w:r>
      <w:r w:rsidR="00B421B4">
        <w:rPr>
          <w:lang w:val="it-IT"/>
        </w:rPr>
        <w:t>gamento (saldo</w:t>
      </w:r>
      <w:r>
        <w:rPr>
          <w:lang w:val="it-IT"/>
        </w:rPr>
        <w:t>) sull’invio e revisione del resoconto finale che comprenderà il 30% della somma totale, solo una volta provveduto a portare al termine tutti gli obblighi contratti al momento della richiesta e dell’accordo di sovvenzione.</w:t>
      </w:r>
    </w:p>
    <w:p w:rsidR="00E668C9" w:rsidRDefault="00E668C9" w:rsidP="00677704">
      <w:pPr>
        <w:rPr>
          <w:lang w:val="it-IT"/>
        </w:rPr>
      </w:pPr>
      <w:r>
        <w:rPr>
          <w:lang w:val="it-IT"/>
        </w:rPr>
        <w:t>L’agenzia si r</w:t>
      </w:r>
      <w:r w:rsidR="00934FE2">
        <w:rPr>
          <w:lang w:val="it-IT"/>
        </w:rPr>
        <w:t>iserva il diritto di ridurre la terza e ultima rata nel caso in cui il progetto non sia svolto come delineato nella proposta o se il beneficiario abbia violato le obbligazioni delineate nell’accordo di sovvenzione.</w:t>
      </w:r>
    </w:p>
    <w:p w:rsidR="00DE6B96" w:rsidRPr="009C6674" w:rsidRDefault="00DE6B96" w:rsidP="00677704">
      <w:pPr>
        <w:rPr>
          <w:lang w:val="it-IT"/>
        </w:rPr>
      </w:pPr>
    </w:p>
    <w:p w:rsidR="00677704" w:rsidRDefault="00677704" w:rsidP="00677704">
      <w:pPr>
        <w:jc w:val="both"/>
        <w:rPr>
          <w:lang w:val="it-IT"/>
        </w:rPr>
      </w:pPr>
      <w:r w:rsidRPr="00E668C9">
        <w:rPr>
          <w:lang w:val="it-IT"/>
        </w:rPr>
        <w:t xml:space="preserve">3.a </w:t>
      </w:r>
      <w:r w:rsidR="00693B8D">
        <w:rPr>
          <w:lang w:val="it-IT"/>
        </w:rPr>
        <w:t xml:space="preserve">COSTI ELEGGIBILI </w:t>
      </w:r>
      <w:r w:rsidR="00E668C9" w:rsidRPr="00E668C9">
        <w:rPr>
          <w:lang w:val="it-IT"/>
        </w:rPr>
        <w:t>IDONEI ALLA SOVVENZIONE</w:t>
      </w:r>
    </w:p>
    <w:p w:rsidR="00CC101D" w:rsidRDefault="00CC101D" w:rsidP="00677704">
      <w:pPr>
        <w:jc w:val="both"/>
        <w:rPr>
          <w:lang w:val="it-IT"/>
        </w:rPr>
      </w:pPr>
      <w:r>
        <w:rPr>
          <w:lang w:val="it-IT"/>
        </w:rPr>
        <w:t>I costi idonei saranno</w:t>
      </w:r>
    </w:p>
    <w:p w:rsidR="00CC101D" w:rsidRDefault="00CC101D" w:rsidP="00677704">
      <w:pPr>
        <w:jc w:val="both"/>
        <w:rPr>
          <w:lang w:val="it-IT"/>
        </w:rPr>
      </w:pPr>
      <w:r>
        <w:rPr>
          <w:lang w:val="it-IT"/>
        </w:rPr>
        <w:t>-Relativi all’esecuzione dell’azione,</w:t>
      </w:r>
    </w:p>
    <w:p w:rsidR="00CC101D" w:rsidRDefault="00CC101D" w:rsidP="00677704">
      <w:pPr>
        <w:jc w:val="both"/>
        <w:rPr>
          <w:lang w:val="it-IT"/>
        </w:rPr>
      </w:pPr>
      <w:r>
        <w:rPr>
          <w:lang w:val="it-IT"/>
        </w:rPr>
        <w:t>-Sostenuti durante la durata del progetto</w:t>
      </w:r>
    </w:p>
    <w:p w:rsidR="00CC101D" w:rsidRDefault="00CC101D" w:rsidP="00677704">
      <w:pPr>
        <w:jc w:val="both"/>
        <w:rPr>
          <w:lang w:val="it-IT"/>
        </w:rPr>
      </w:pPr>
      <w:r>
        <w:rPr>
          <w:lang w:val="it-IT"/>
        </w:rPr>
        <w:t>-Sostenuti dal beneficiario o dai membri del consorzio,</w:t>
      </w:r>
    </w:p>
    <w:p w:rsidR="00CC101D" w:rsidRDefault="00CC101D" w:rsidP="00677704">
      <w:pPr>
        <w:jc w:val="both"/>
        <w:rPr>
          <w:lang w:val="it-IT"/>
        </w:rPr>
      </w:pPr>
      <w:r>
        <w:rPr>
          <w:lang w:val="it-IT"/>
        </w:rPr>
        <w:t>-</w:t>
      </w:r>
      <w:r w:rsidR="00D31DA9">
        <w:rPr>
          <w:lang w:val="it-IT"/>
        </w:rPr>
        <w:t>Costi identificabili e verificabili attraverso registrazioni contabili</w:t>
      </w:r>
    </w:p>
    <w:p w:rsidR="00D31DA9" w:rsidRDefault="00D31DA9" w:rsidP="00677704">
      <w:pPr>
        <w:jc w:val="both"/>
        <w:rPr>
          <w:lang w:val="it-IT"/>
        </w:rPr>
      </w:pPr>
      <w:r>
        <w:rPr>
          <w:lang w:val="it-IT"/>
        </w:rPr>
        <w:t>-Ragionevoli, giustificate e soddisfatti dai principi di una sana gestione finanziaria.</w:t>
      </w:r>
    </w:p>
    <w:p w:rsidR="00693B8D" w:rsidRDefault="00693B8D" w:rsidP="00934FE2">
      <w:pPr>
        <w:rPr>
          <w:lang w:val="it-IT"/>
        </w:rPr>
      </w:pPr>
    </w:p>
    <w:p w:rsidR="00934FE2" w:rsidRPr="0053405B" w:rsidRDefault="00934FE2" w:rsidP="00934FE2">
      <w:pPr>
        <w:rPr>
          <w:lang w:val="it-IT"/>
        </w:rPr>
      </w:pPr>
      <w:r w:rsidRPr="0053405B">
        <w:rPr>
          <w:lang w:val="it-IT"/>
        </w:rPr>
        <w:t xml:space="preserve">Sono costi idonei </w:t>
      </w:r>
    </w:p>
    <w:p w:rsidR="00934FE2" w:rsidRPr="00934FE2" w:rsidRDefault="00934FE2" w:rsidP="00934FE2">
      <w:pPr>
        <w:rPr>
          <w:lang w:val="it-IT"/>
        </w:rPr>
      </w:pPr>
      <w:r w:rsidRPr="00934FE2">
        <w:rPr>
          <w:lang w:val="it-IT"/>
        </w:rPr>
        <w:t xml:space="preserve">       -Il salario del personale che lavora al progetto (Full-Time/Part-time)</w:t>
      </w:r>
    </w:p>
    <w:p w:rsidR="00934FE2" w:rsidRDefault="00934FE2" w:rsidP="00934FE2">
      <w:pPr>
        <w:rPr>
          <w:lang w:val="it-IT"/>
        </w:rPr>
      </w:pPr>
      <w:r>
        <w:rPr>
          <w:lang w:val="it-IT"/>
        </w:rPr>
        <w:t xml:space="preserve">       -materiali necessari all’ ufficio e per lo svolgimento del progetto </w:t>
      </w:r>
    </w:p>
    <w:p w:rsidR="00934FE2" w:rsidRDefault="00934FE2" w:rsidP="00934FE2">
      <w:pPr>
        <w:rPr>
          <w:lang w:val="it-IT"/>
        </w:rPr>
      </w:pPr>
      <w:r>
        <w:rPr>
          <w:lang w:val="it-IT"/>
        </w:rPr>
        <w:t xml:space="preserve">       -</w:t>
      </w:r>
      <w:r w:rsidR="00CC101D">
        <w:rPr>
          <w:lang w:val="it-IT"/>
        </w:rPr>
        <w:t>Costi di viaggio sostenuti nel contesto di svolgimento del progetto</w:t>
      </w:r>
    </w:p>
    <w:p w:rsidR="00CC101D" w:rsidRDefault="00CC101D" w:rsidP="00934FE2">
      <w:pPr>
        <w:rPr>
          <w:lang w:val="it-IT"/>
        </w:rPr>
      </w:pPr>
      <w:r>
        <w:rPr>
          <w:lang w:val="it-IT"/>
        </w:rPr>
        <w:t xml:space="preserve">        -Attività di insegnamento e addestramento nel contesto del progetto</w:t>
      </w:r>
    </w:p>
    <w:p w:rsidR="00CC101D" w:rsidRDefault="00CC101D" w:rsidP="00934FE2">
      <w:pPr>
        <w:rPr>
          <w:lang w:val="it-IT"/>
        </w:rPr>
      </w:pPr>
      <w:r>
        <w:rPr>
          <w:lang w:val="it-IT"/>
        </w:rPr>
        <w:t xml:space="preserve">        -Costi organizzativi (management, spese generali)</w:t>
      </w:r>
    </w:p>
    <w:p w:rsidR="00CC101D" w:rsidRPr="00934FE2" w:rsidRDefault="00CC101D" w:rsidP="00934FE2">
      <w:pPr>
        <w:rPr>
          <w:lang w:val="it-IT"/>
        </w:rPr>
      </w:pPr>
      <w:r>
        <w:rPr>
          <w:lang w:val="it-IT"/>
        </w:rPr>
        <w:t xml:space="preserve">        -Costi/tasse aggiuntivi/e</w:t>
      </w:r>
      <w:r w:rsidR="00D31DA9">
        <w:rPr>
          <w:lang w:val="it-IT"/>
        </w:rPr>
        <w:t>.</w:t>
      </w:r>
    </w:p>
    <w:p w:rsidR="00677704" w:rsidRPr="00B421B4" w:rsidRDefault="00693B8D" w:rsidP="00677704">
      <w:pPr>
        <w:jc w:val="both"/>
        <w:rPr>
          <w:lang w:val="it-IT"/>
        </w:rPr>
      </w:pPr>
      <w:r>
        <w:rPr>
          <w:lang w:val="it-IT"/>
        </w:rPr>
        <w:t>4)</w:t>
      </w:r>
      <w:r w:rsidR="00D31DA9" w:rsidRPr="00B421B4">
        <w:rPr>
          <w:lang w:val="it-IT"/>
        </w:rPr>
        <w:t xml:space="preserve"> DURATA</w:t>
      </w:r>
    </w:p>
    <w:p w:rsidR="00D31DA9" w:rsidRPr="00D31DA9" w:rsidRDefault="00D31DA9" w:rsidP="00677704">
      <w:pPr>
        <w:jc w:val="both"/>
        <w:rPr>
          <w:lang w:val="it-IT"/>
        </w:rPr>
      </w:pPr>
      <w:r w:rsidRPr="0053405B">
        <w:rPr>
          <w:lang w:val="it-IT"/>
        </w:rPr>
        <w:t xml:space="preserve">I progetti dovranno essere svolti in ______ mesi. </w:t>
      </w:r>
      <w:r w:rsidRPr="00D31DA9">
        <w:rPr>
          <w:lang w:val="it-IT"/>
        </w:rPr>
        <w:t>Le attività non inizieranno prima di_______ e dovranno essere completate entro il______.</w:t>
      </w:r>
    </w:p>
    <w:p w:rsidR="00677704" w:rsidRDefault="00677704" w:rsidP="00677704">
      <w:pPr>
        <w:jc w:val="both"/>
        <w:rPr>
          <w:lang w:val="en-GB"/>
        </w:rPr>
      </w:pPr>
    </w:p>
    <w:p w:rsidR="00677704" w:rsidRPr="00D31DA9" w:rsidRDefault="00677704" w:rsidP="00677704">
      <w:pPr>
        <w:jc w:val="both"/>
        <w:rPr>
          <w:lang w:val="it-IT"/>
        </w:rPr>
      </w:pPr>
      <w:r w:rsidRPr="00D31DA9">
        <w:rPr>
          <w:lang w:val="it-IT"/>
        </w:rPr>
        <w:lastRenderedPageBreak/>
        <w:t>5) APPLICATION FORMALIA</w:t>
      </w:r>
      <w:r w:rsidR="00D31DA9" w:rsidRPr="00D31DA9">
        <w:rPr>
          <w:lang w:val="it-IT"/>
        </w:rPr>
        <w:t xml:space="preserve"> FORMALITA’/ PANORAMICA SULL’APPLICAZIONE</w:t>
      </w:r>
    </w:p>
    <w:p w:rsidR="00D31DA9" w:rsidRDefault="00D31DA9" w:rsidP="00677704">
      <w:pPr>
        <w:jc w:val="both"/>
        <w:rPr>
          <w:lang w:val="it-IT"/>
        </w:rPr>
      </w:pPr>
      <w:r w:rsidRPr="00D31DA9">
        <w:rPr>
          <w:lang w:val="it-IT"/>
        </w:rPr>
        <w:t>Le propo</w:t>
      </w:r>
      <w:r w:rsidR="001B5EAF">
        <w:rPr>
          <w:lang w:val="it-IT"/>
        </w:rPr>
        <w:t>ste saranno di _____ pagine con dimensione di testo 12 a spaziatura singola.</w:t>
      </w:r>
      <w:r w:rsidR="00693B8D">
        <w:rPr>
          <w:lang w:val="it-IT"/>
        </w:rPr>
        <w:t>Si dovrà far riferimento ai seguenti aspetti</w:t>
      </w:r>
      <w:r w:rsidR="001B5EAF">
        <w:rPr>
          <w:lang w:val="it-IT"/>
        </w:rPr>
        <w:t>: obiettivi e risultati del pro</w:t>
      </w:r>
      <w:r w:rsidR="00693B8D">
        <w:rPr>
          <w:lang w:val="it-IT"/>
        </w:rPr>
        <w:t>getto, le attività pianificate durante</w:t>
      </w:r>
      <w:r w:rsidR="001B5EAF">
        <w:rPr>
          <w:lang w:val="it-IT"/>
        </w:rPr>
        <w:t xml:space="preserve"> il suo svolgimento, la distribuzione del lavoro nel partenariato (se applicabile), le competenze specifiche delle parti coinvolte, le tempistiche dello svolgimento del progetto e misure di assicurazione della qualità. Inolt</w:t>
      </w:r>
      <w:r w:rsidR="00693B8D">
        <w:rPr>
          <w:lang w:val="it-IT"/>
        </w:rPr>
        <w:t>r</w:t>
      </w:r>
      <w:r w:rsidR="001B5EAF">
        <w:rPr>
          <w:lang w:val="it-IT"/>
        </w:rPr>
        <w:t>e è necessario allegare alla domanda un calcolo del budget fisso (necessario)</w:t>
      </w:r>
    </w:p>
    <w:p w:rsidR="001B5EAF" w:rsidRDefault="003319A7" w:rsidP="00677704">
      <w:pPr>
        <w:jc w:val="both"/>
        <w:rPr>
          <w:lang w:val="it-IT"/>
        </w:rPr>
      </w:pPr>
      <w:r>
        <w:rPr>
          <w:lang w:val="it-IT"/>
        </w:rPr>
        <w:t>I richiedenti, per essere qualificabili, dovranno avere stabili e sufficienti finanziamenti oltre a questa sovvenzione. La liquidità finanziaria e la condotta etica dovranno essere garantiti attraverso un’autocertificazione firmata.</w:t>
      </w:r>
    </w:p>
    <w:p w:rsidR="003319A7" w:rsidRDefault="003319A7" w:rsidP="00677704">
      <w:pPr>
        <w:jc w:val="both"/>
        <w:rPr>
          <w:lang w:val="it-IT"/>
        </w:rPr>
      </w:pPr>
      <w:r>
        <w:rPr>
          <w:lang w:val="it-IT"/>
        </w:rPr>
        <w:t>Le richieste saranno inviate elettronicamente da______________ a ___________.</w:t>
      </w:r>
    </w:p>
    <w:p w:rsidR="003319A7" w:rsidRDefault="003319A7" w:rsidP="00677704">
      <w:pPr>
        <w:jc w:val="both"/>
        <w:rPr>
          <w:lang w:val="it-IT"/>
        </w:rPr>
      </w:pPr>
      <w:r>
        <w:rPr>
          <w:lang w:val="it-IT"/>
        </w:rPr>
        <w:t>Nel caso i criteri elencati non dovessero essere soddisfatti, la proposta sarà rigettata.</w:t>
      </w:r>
    </w:p>
    <w:p w:rsidR="003319A7" w:rsidRPr="0053405B" w:rsidRDefault="003319A7" w:rsidP="00677704">
      <w:pPr>
        <w:jc w:val="both"/>
        <w:rPr>
          <w:lang w:val="en-GB"/>
        </w:rPr>
      </w:pPr>
      <w:r>
        <w:rPr>
          <w:lang w:val="it-IT"/>
        </w:rPr>
        <w:t xml:space="preserve">I beneficiari saranno avvisati del risulatato della procedura di valutazione attraverso email almeno (periodo di tempo)_________ dopo la data di scadenza per l’invio della proposta. </w:t>
      </w:r>
      <w:r w:rsidRPr="0053405B">
        <w:rPr>
          <w:lang w:val="en-GB"/>
        </w:rPr>
        <w:t>Tale email conterrà ulteriori istruzioni sul come procedere.</w:t>
      </w:r>
    </w:p>
    <w:p w:rsidR="003319A7" w:rsidRPr="0053405B" w:rsidRDefault="003319A7" w:rsidP="00677704">
      <w:pPr>
        <w:jc w:val="both"/>
        <w:rPr>
          <w:lang w:val="en-GB"/>
        </w:rPr>
      </w:pPr>
    </w:p>
    <w:p w:rsidR="00677704" w:rsidRDefault="00677704" w:rsidP="00677704">
      <w:pPr>
        <w:jc w:val="both"/>
        <w:rPr>
          <w:lang w:val="en-GB"/>
        </w:rPr>
      </w:pPr>
    </w:p>
    <w:p w:rsidR="00677704" w:rsidRDefault="00677704" w:rsidP="00677704">
      <w:pPr>
        <w:jc w:val="both"/>
        <w:rPr>
          <w:lang w:val="en-GB"/>
        </w:rPr>
      </w:pPr>
      <w:r>
        <w:rPr>
          <w:lang w:val="en-GB"/>
        </w:rPr>
        <w:t xml:space="preserve">6) </w:t>
      </w:r>
      <w:r w:rsidR="00D31DA9">
        <w:rPr>
          <w:lang w:val="en-GB"/>
        </w:rPr>
        <w:t>CONTROLLI E VERIFICHE</w:t>
      </w:r>
    </w:p>
    <w:p w:rsidR="003319A7" w:rsidRPr="000E1B52" w:rsidRDefault="000E1B52" w:rsidP="00677704">
      <w:pPr>
        <w:jc w:val="both"/>
        <w:rPr>
          <w:lang w:val="it-IT"/>
        </w:rPr>
      </w:pPr>
      <w:r w:rsidRPr="000E1B52">
        <w:rPr>
          <w:lang w:val="it-IT"/>
        </w:rPr>
        <w:t>Controlli e verifiche da parte dell’agenzia potranno avvenire nell’arco di cinque anni dal completamento del progetto.</w:t>
      </w:r>
      <w:r>
        <w:rPr>
          <w:lang w:val="it-IT"/>
        </w:rPr>
        <w:t xml:space="preserve"> I documenti relativi al suo svolgimento dovranno quindi essere conservati in questo periodo di tempo e (prodotti su richiesta?) procurati su avviso. I documenti dovranno essere presentati/organizzati in maniera strutturata e di facile comprensione.</w:t>
      </w:r>
    </w:p>
    <w:p w:rsidR="00677704" w:rsidRDefault="00677704" w:rsidP="00677704">
      <w:pPr>
        <w:jc w:val="both"/>
        <w:rPr>
          <w:lang w:val="en-GB"/>
        </w:rPr>
      </w:pPr>
    </w:p>
    <w:p w:rsidR="00677704" w:rsidRDefault="00677704" w:rsidP="00677704">
      <w:pPr>
        <w:jc w:val="both"/>
        <w:rPr>
          <w:lang w:val="it-IT"/>
        </w:rPr>
      </w:pPr>
      <w:r w:rsidRPr="00D31DA9">
        <w:rPr>
          <w:lang w:val="it-IT"/>
        </w:rPr>
        <w:t>7) DATA PROTECTION</w:t>
      </w:r>
      <w:r w:rsidR="00D31DA9" w:rsidRPr="00D31DA9">
        <w:rPr>
          <w:lang w:val="it-IT"/>
        </w:rPr>
        <w:t xml:space="preserve"> PROTEZIONE DEI DATI PERSONALI</w:t>
      </w:r>
    </w:p>
    <w:p w:rsidR="000E1B52" w:rsidRPr="00D31DA9" w:rsidRDefault="000E1B52" w:rsidP="00677704">
      <w:pPr>
        <w:jc w:val="both"/>
        <w:rPr>
          <w:lang w:val="it-IT"/>
        </w:rPr>
      </w:pPr>
      <w:r>
        <w:rPr>
          <w:lang w:val="it-IT"/>
        </w:rPr>
        <w:t xml:space="preserve">La risposta ad ogni richiesta include la registrazione ed elaborazione di dati personali come il nome, l’organizzazione, la posizione e l’indirizzo mail. Tali dati saranno elaborati secondo il Regolamento 2016/679 del Parlamento Europeo e del Consiglio del 27 aprile 2016 riguardo alla protezione delle persone fisiche con considerazione all’elaborazione di dati personali e sul libero movimento di tali dati (GDPR). </w:t>
      </w:r>
      <w:r w:rsidR="00911D54">
        <w:rPr>
          <w:lang w:val="it-IT"/>
        </w:rPr>
        <w:t>A meno che non sia indicato diversamente, i dati richiesti e necessari alla valutazione della richiesta in accordo alla richiesta di proposte sarà elaborata esclusivamente a tale proposito da______________.</w:t>
      </w:r>
    </w:p>
    <w:p w:rsidR="00677704" w:rsidRDefault="00677704" w:rsidP="00677704">
      <w:pPr>
        <w:rPr>
          <w:lang w:val="en-GB"/>
        </w:rPr>
      </w:pPr>
    </w:p>
    <w:p w:rsidR="00677704" w:rsidRPr="00911D54" w:rsidRDefault="00677704" w:rsidP="00677704">
      <w:pPr>
        <w:rPr>
          <w:lang w:val="it-IT"/>
        </w:rPr>
      </w:pPr>
      <w:r w:rsidRPr="00911D54">
        <w:rPr>
          <w:lang w:val="it-IT"/>
        </w:rPr>
        <w:t xml:space="preserve">8) </w:t>
      </w:r>
      <w:r w:rsidR="00D31DA9" w:rsidRPr="00911D54">
        <w:rPr>
          <w:lang w:val="it-IT"/>
        </w:rPr>
        <w:t>DOCUMENTAZIONE DI SUPPORTO</w:t>
      </w:r>
    </w:p>
    <w:p w:rsidR="00677704" w:rsidRDefault="00677704" w:rsidP="00677704">
      <w:pPr>
        <w:rPr>
          <w:lang w:val="it-IT"/>
        </w:rPr>
      </w:pPr>
      <w:r w:rsidRPr="00911D54">
        <w:rPr>
          <w:lang w:val="it-IT"/>
        </w:rPr>
        <w:t>8.a REPORTS</w:t>
      </w:r>
      <w:r w:rsidR="00D22707">
        <w:rPr>
          <w:lang w:val="it-IT"/>
        </w:rPr>
        <w:t>RAPPORTI</w:t>
      </w:r>
    </w:p>
    <w:p w:rsidR="00911D54" w:rsidRDefault="00911D54" w:rsidP="00677704">
      <w:pPr>
        <w:rPr>
          <w:lang w:val="it-IT"/>
        </w:rPr>
      </w:pPr>
      <w:r>
        <w:rPr>
          <w:lang w:val="it-IT"/>
        </w:rPr>
        <w:t>I progetti di durata inferiore ai 12 mesi saranno seguiti da un rapporto finale. L’erogazione del pagamento dell’ultima rata è subordinato a tale invio e alla sua accettazione. Per i progetti di durata superiore a 12 mesi dovranno essere inviati due rapporti durante il periodo di tempo concesso</w:t>
      </w:r>
    </w:p>
    <w:p w:rsidR="00911D54" w:rsidRDefault="00911D54" w:rsidP="00677704">
      <w:pPr>
        <w:rPr>
          <w:lang w:val="it-IT"/>
        </w:rPr>
      </w:pPr>
      <w:r>
        <w:rPr>
          <w:lang w:val="it-IT"/>
        </w:rPr>
        <w:t>-un rapporto interno a metà del progetto che dovrà includere la richiesta di pagamento della seconda rata e</w:t>
      </w:r>
    </w:p>
    <w:p w:rsidR="00911D54" w:rsidRDefault="00911D54" w:rsidP="00677704">
      <w:pPr>
        <w:rPr>
          <w:lang w:val="it-IT"/>
        </w:rPr>
      </w:pPr>
      <w:r>
        <w:rPr>
          <w:lang w:val="it-IT"/>
        </w:rPr>
        <w:lastRenderedPageBreak/>
        <w:t xml:space="preserve">-un rapporto finale inviato entro quatto mesi dalla fine del progetto che dovrà includere la richiesta del pagamento della somma del saldo finale. </w:t>
      </w:r>
    </w:p>
    <w:p w:rsidR="00911D54" w:rsidRPr="00911D54" w:rsidRDefault="00330E9D" w:rsidP="00677704">
      <w:pPr>
        <w:rPr>
          <w:lang w:val="it-IT"/>
        </w:rPr>
      </w:pPr>
      <w:r>
        <w:rPr>
          <w:lang w:val="it-IT"/>
        </w:rPr>
        <w:t>In aggiunta alla descrizione del processo di svolgimento del progetto e dei suoi risultati, il rapporto finale deve includere un rapporto finanziario (inclusivo delle prove dell’uso dei fondi) e una valutazione dell’impatto del progetto e una prospettiva per la valorizzazione. Ogni materiale/documento sviluppato/creato durante il progetto deve essere incluso nel rapporto finale.</w:t>
      </w:r>
    </w:p>
    <w:p w:rsidR="00677704" w:rsidRDefault="00677704" w:rsidP="00677704">
      <w:pPr>
        <w:jc w:val="both"/>
        <w:rPr>
          <w:lang w:val="en-GB"/>
        </w:rPr>
      </w:pPr>
    </w:p>
    <w:p w:rsidR="00677704" w:rsidRDefault="00677704" w:rsidP="00677704">
      <w:pPr>
        <w:rPr>
          <w:lang w:val="en-GB"/>
        </w:rPr>
      </w:pPr>
    </w:p>
    <w:p w:rsidR="00677704" w:rsidRPr="005B3D1A" w:rsidRDefault="00677704" w:rsidP="00677704">
      <w:pPr>
        <w:rPr>
          <w:lang w:val="en-GB"/>
        </w:rPr>
      </w:pPr>
    </w:p>
    <w:p w:rsidR="00FC4032" w:rsidRPr="00677704" w:rsidRDefault="00FC4032">
      <w:pPr>
        <w:rPr>
          <w:lang w:val="en-GB"/>
        </w:rPr>
      </w:pPr>
    </w:p>
    <w:sectPr w:rsidR="00FC4032" w:rsidRPr="00677704" w:rsidSect="002129DF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5CDB" w:rsidRDefault="00155CDB" w:rsidP="00CE598C">
      <w:pPr>
        <w:spacing w:after="0" w:line="240" w:lineRule="auto"/>
      </w:pPr>
      <w:r>
        <w:separator/>
      </w:r>
    </w:p>
  </w:endnote>
  <w:endnote w:type="continuationSeparator" w:id="1">
    <w:p w:rsidR="00155CDB" w:rsidRDefault="00155CDB" w:rsidP="00CE5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98C" w:rsidRDefault="00CE598C">
    <w:pPr>
      <w:pStyle w:val="Pidipagina"/>
    </w:pPr>
    <w:r>
      <w:rPr>
        <w:noProof/>
        <w:lang w:val="it-IT" w:eastAsia="it-IT"/>
      </w:rPr>
      <w:drawing>
        <wp:inline distT="0" distB="0" distL="0" distR="0">
          <wp:extent cx="1474246" cy="419100"/>
          <wp:effectExtent l="0" t="0" r="0" b="0"/>
          <wp:docPr id="2" name="Grafik 2" descr="logo_e+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e+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0385" cy="4236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E598C">
      <w:rPr>
        <w:rFonts w:ascii="Century Gothic" w:hAnsi="Century Gothic"/>
        <w:noProof/>
        <w:lang w:val="it-IT" w:eastAsia="it-IT"/>
      </w:rPr>
      <w:drawing>
        <wp:inline distT="0" distB="0" distL="0" distR="0">
          <wp:extent cx="2171700" cy="418090"/>
          <wp:effectExtent l="0" t="0" r="0" b="1270"/>
          <wp:docPr id="3" name="Grafik 3" descr="C:\Users\heesen\Desktop\2019-07-18 10_56_04-letterhead_CREATE_FINAL [Kompatibilitätsmodus] - Wor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heesen\Desktop\2019-07-18 10_56_04-letterhead_CREATE_FINAL [Kompatibilitätsmodus] - Word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6141" cy="4593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entury Gothic" w:hAnsi="Century Gothic"/>
        <w:noProof/>
        <w:lang w:val="it-IT" w:eastAsia="it-IT"/>
      </w:rPr>
      <w:drawing>
        <wp:inline distT="0" distB="0" distL="0" distR="0">
          <wp:extent cx="1590675" cy="531851"/>
          <wp:effectExtent l="0" t="0" r="0" b="1905"/>
          <wp:docPr id="1" name="Grafik 1" descr="Logo_CREATE_ti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CREATE_tiny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4308" cy="5330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5CDB" w:rsidRDefault="00155CDB" w:rsidP="00CE598C">
      <w:pPr>
        <w:spacing w:after="0" w:line="240" w:lineRule="auto"/>
      </w:pPr>
      <w:r>
        <w:separator/>
      </w:r>
    </w:p>
  </w:footnote>
  <w:footnote w:type="continuationSeparator" w:id="1">
    <w:p w:rsidR="00155CDB" w:rsidRDefault="00155CDB" w:rsidP="00CE59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98C" w:rsidRDefault="00CE598C">
    <w:pPr>
      <w:pStyle w:val="Intestazione"/>
    </w:pPr>
    <w:r>
      <w:t>[addyour logo here]</w:t>
    </w:r>
    <w:r w:rsidR="0053405B">
      <w:t xml:space="preserve"> [inserisci</w:t>
    </w:r>
    <w:bookmarkStart w:id="0" w:name="_GoBack"/>
    <w:bookmarkEnd w:id="0"/>
    <w:r w:rsidR="00B421B4">
      <w:t xml:space="preserve"> </w:t>
    </w:r>
    <w:r w:rsidR="004E04E0">
      <w:t>il</w:t>
    </w:r>
    <w:r w:rsidR="00B421B4">
      <w:t xml:space="preserve"> </w:t>
    </w:r>
    <w:r w:rsidR="004E04E0">
      <w:t>tuo logo]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23965"/>
    <w:multiLevelType w:val="hybridMultilevel"/>
    <w:tmpl w:val="27D2F8EA"/>
    <w:lvl w:ilvl="0" w:tplc="41BC197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7368B2"/>
    <w:multiLevelType w:val="hybridMultilevel"/>
    <w:tmpl w:val="C652BC80"/>
    <w:lvl w:ilvl="0" w:tplc="60BEAEE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598C"/>
    <w:rsid w:val="000E1B52"/>
    <w:rsid w:val="00155CDB"/>
    <w:rsid w:val="001B5EAF"/>
    <w:rsid w:val="002129DF"/>
    <w:rsid w:val="003255A6"/>
    <w:rsid w:val="00330E9D"/>
    <w:rsid w:val="003319A7"/>
    <w:rsid w:val="00345EF6"/>
    <w:rsid w:val="00410210"/>
    <w:rsid w:val="004B4C2F"/>
    <w:rsid w:val="004E04E0"/>
    <w:rsid w:val="0053405B"/>
    <w:rsid w:val="00677704"/>
    <w:rsid w:val="00693B8D"/>
    <w:rsid w:val="007279FA"/>
    <w:rsid w:val="008145D3"/>
    <w:rsid w:val="00911D54"/>
    <w:rsid w:val="00934FE2"/>
    <w:rsid w:val="009C6674"/>
    <w:rsid w:val="00A07007"/>
    <w:rsid w:val="00A57166"/>
    <w:rsid w:val="00B421B4"/>
    <w:rsid w:val="00CC101D"/>
    <w:rsid w:val="00CE598C"/>
    <w:rsid w:val="00D22707"/>
    <w:rsid w:val="00D31DA9"/>
    <w:rsid w:val="00DE6B96"/>
    <w:rsid w:val="00E668C9"/>
    <w:rsid w:val="00F26B8E"/>
    <w:rsid w:val="00FC40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7770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E59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E598C"/>
  </w:style>
  <w:style w:type="paragraph" w:styleId="Pidipagina">
    <w:name w:val="footer"/>
    <w:basedOn w:val="Normale"/>
    <w:link w:val="PidipaginaCarattere"/>
    <w:uiPriority w:val="99"/>
    <w:unhideWhenUsed/>
    <w:rsid w:val="00CE59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E598C"/>
  </w:style>
  <w:style w:type="paragraph" w:styleId="Paragrafoelenco">
    <w:name w:val="List Paragraph"/>
    <w:basedOn w:val="Normale"/>
    <w:uiPriority w:val="34"/>
    <w:qFormat/>
    <w:rsid w:val="0067770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27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279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1108</Words>
  <Characters>6322</Characters>
  <Application>Microsoft Office Word</Application>
  <DocSecurity>0</DocSecurity>
  <Lines>52</Lines>
  <Paragraphs>14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Heesen, Eva</dc:creator>
  <cp:lastModifiedBy>IHF Europe</cp:lastModifiedBy>
  <cp:revision>4</cp:revision>
  <dcterms:created xsi:type="dcterms:W3CDTF">2019-07-24T10:56:00Z</dcterms:created>
  <dcterms:modified xsi:type="dcterms:W3CDTF">2019-07-24T11:08:00Z</dcterms:modified>
</cp:coreProperties>
</file>